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7768CF" w:rsidRDefault="00974646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คู่มือสำหรับประชาชน</w:t>
      </w:r>
      <w:r w:rsidR="00513AE8" w:rsidRPr="007768C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081011" w:rsidRPr="007768CF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การรับชำระภาษีป้าย</w:t>
      </w:r>
    </w:p>
    <w:p w:rsidR="00513AE8" w:rsidRPr="007768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หน่วยงานที่ให้บริการ </w:t>
      </w:r>
      <w:r w:rsidRPr="007768C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B4E9A"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B4E9A" w:rsidRPr="007768CF">
        <w:rPr>
          <w:rFonts w:ascii="TH SarabunPSK" w:hAnsi="TH SarabunPSK" w:cs="TH SarabunPSK"/>
          <w:noProof/>
          <w:sz w:val="32"/>
          <w:szCs w:val="32"/>
          <w:cs/>
        </w:rPr>
        <w:t>องค์การบริหารส่วนตำบลห้วยบง อำเภอด่านขุนทด จังหวัดนครราชสีมา</w:t>
      </w:r>
      <w:r w:rsidR="00081011"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768CF">
        <w:rPr>
          <w:rFonts w:ascii="TH SarabunPSK" w:hAnsi="TH SarabunPSK" w:cs="TH SarabunPSK"/>
          <w:noProof/>
          <w:sz w:val="32"/>
          <w:szCs w:val="32"/>
          <w:cs/>
        </w:rPr>
        <w:t>กระทรวงมหาดไทย</w:t>
      </w: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74646" w:rsidRPr="007768CF" w:rsidRDefault="00513AE8" w:rsidP="00513AE8">
      <w:pPr>
        <w:spacing w:after="0"/>
        <w:rPr>
          <w:rFonts w:ascii="TH SarabunPSK" w:hAnsi="TH SarabunPSK" w:cs="TH SarabunPSK"/>
          <w:sz w:val="32"/>
          <w:szCs w:val="32"/>
        </w:rPr>
      </w:pPr>
      <w:r w:rsidRPr="007768CF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B41F7" wp14:editId="10FE7C5F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7768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7768CF" w:rsidRDefault="00081011" w:rsidP="007768CF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tab/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ตามพระราชบัญญัติภาษีป้าย พ</w:t>
      </w:r>
      <w:r w:rsidRPr="007768CF">
        <w:rPr>
          <w:rFonts w:ascii="TH SarabunPSK" w:hAnsi="TH SarabunPSK" w:cs="TH SarabunPSK"/>
          <w:noProof/>
          <w:sz w:val="32"/>
          <w:szCs w:val="32"/>
        </w:rPr>
        <w:t>.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7768CF">
        <w:rPr>
          <w:rFonts w:ascii="TH SarabunPSK" w:hAnsi="TH SarabunPSK" w:cs="TH SarabunPSK"/>
          <w:noProof/>
          <w:sz w:val="32"/>
          <w:szCs w:val="32"/>
        </w:rPr>
        <w:t xml:space="preserve">. 2510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กำหนดให้องค์กรปกครองส่วนท้องถิ่นมีหน้าที่ในการรับชำระภาษีป้ายแสดงชื่อ ยี่ห้อ หรือเครื่องหมายที่ใช้เพื่อการประกอบการค้าหรือประกอบกิจการอื่น หรือโฆษณาการค้าหรือกิจการอื่น เพื่อหารายได้ โดยมีหลักเกณฑ์ วิธีการ และเงื่อนไข ดังนี้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1.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องค์กรปกครองส่วนท้องถิ่น </w:t>
      </w:r>
      <w:r w:rsidRPr="007768CF">
        <w:rPr>
          <w:rFonts w:ascii="TH SarabunPSK" w:hAnsi="TH SarabunPSK" w:cs="TH SarabunPSK"/>
          <w:noProof/>
          <w:sz w:val="32"/>
          <w:szCs w:val="32"/>
        </w:rPr>
        <w:t>(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เทศบาลหรือองค์การบริหารส่วนตำบล</w:t>
      </w:r>
      <w:r w:rsidRPr="007768CF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ประชาสัมพันธ์ขั้นตอนและวิธีการเสียภาษี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2.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แจ้งให้เจ้าของป้ายทราบเพื่อยื่นแบบแสดงรายการภาษีป้าย </w:t>
      </w:r>
      <w:r w:rsidRPr="007768CF">
        <w:rPr>
          <w:rFonts w:ascii="TH SarabunPSK" w:hAnsi="TH SarabunPSK" w:cs="TH SarabunPSK"/>
          <w:noProof/>
          <w:sz w:val="32"/>
          <w:szCs w:val="32"/>
        </w:rPr>
        <w:t>(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ภ</w:t>
      </w:r>
      <w:r w:rsidRPr="007768CF">
        <w:rPr>
          <w:rFonts w:ascii="TH SarabunPSK" w:hAnsi="TH SarabunPSK" w:cs="TH SarabunPSK"/>
          <w:noProof/>
          <w:sz w:val="32"/>
          <w:szCs w:val="32"/>
        </w:rPr>
        <w:t>.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ป</w:t>
      </w:r>
      <w:r w:rsidRPr="007768CF">
        <w:rPr>
          <w:rFonts w:ascii="TH SarabunPSK" w:hAnsi="TH SarabunPSK" w:cs="TH SarabunPSK"/>
          <w:noProof/>
          <w:sz w:val="32"/>
          <w:szCs w:val="32"/>
        </w:rPr>
        <w:t>. 1)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3.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เจ้าของป้ายยื่นแบบแสดงรายการภาษีป้าย </w:t>
      </w:r>
      <w:r w:rsidRPr="007768CF">
        <w:rPr>
          <w:rFonts w:ascii="TH SarabunPSK" w:hAnsi="TH SarabunPSK" w:cs="TH SarabunPSK"/>
          <w:noProof/>
          <w:sz w:val="32"/>
          <w:szCs w:val="32"/>
        </w:rPr>
        <w:t>(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ภ</w:t>
      </w:r>
      <w:r w:rsidRPr="007768CF">
        <w:rPr>
          <w:rFonts w:ascii="TH SarabunPSK" w:hAnsi="TH SarabunPSK" w:cs="TH SarabunPSK"/>
          <w:noProof/>
          <w:sz w:val="32"/>
          <w:szCs w:val="32"/>
        </w:rPr>
        <w:t>.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ป</w:t>
      </w:r>
      <w:r w:rsidRPr="007768CF">
        <w:rPr>
          <w:rFonts w:ascii="TH SarabunPSK" w:hAnsi="TH SarabunPSK" w:cs="TH SarabunPSK"/>
          <w:noProof/>
          <w:sz w:val="32"/>
          <w:szCs w:val="32"/>
        </w:rPr>
        <w:t xml:space="preserve">. 1)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ภายในเดือนมีนาคม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4.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องค์กรปกครองส่วนท้องถิ่นตรวจสอบแบบแสดงรายการภาษีป้ายและแจ้งการประเมินภาษีป้าย </w:t>
      </w:r>
      <w:r w:rsidRPr="007768CF">
        <w:rPr>
          <w:rFonts w:ascii="TH SarabunPSK" w:hAnsi="TH SarabunPSK" w:cs="TH SarabunPSK"/>
          <w:noProof/>
          <w:sz w:val="32"/>
          <w:szCs w:val="32"/>
        </w:rPr>
        <w:t>(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ภ</w:t>
      </w:r>
      <w:r w:rsidRPr="007768CF">
        <w:rPr>
          <w:rFonts w:ascii="TH SarabunPSK" w:hAnsi="TH SarabunPSK" w:cs="TH SarabunPSK"/>
          <w:noProof/>
          <w:sz w:val="32"/>
          <w:szCs w:val="32"/>
        </w:rPr>
        <w:t>.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ป</w:t>
      </w:r>
      <w:r w:rsidRPr="007768CF">
        <w:rPr>
          <w:rFonts w:ascii="TH SarabunPSK" w:hAnsi="TH SarabunPSK" w:cs="TH SarabunPSK"/>
          <w:noProof/>
          <w:sz w:val="32"/>
          <w:szCs w:val="32"/>
        </w:rPr>
        <w:t>. 3)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5.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องค์กรปกครองส่วนท้องถิ่นรับชำระภาษี </w:t>
      </w:r>
      <w:r w:rsidRPr="007768CF">
        <w:rPr>
          <w:rFonts w:ascii="TH SarabunPSK" w:hAnsi="TH SarabunPSK" w:cs="TH SarabunPSK"/>
          <w:noProof/>
          <w:sz w:val="32"/>
          <w:szCs w:val="32"/>
        </w:rPr>
        <w:t>(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เจ้าของป้ายชำระภาษีทันที หรือชำระภาษีภายในกำหนดเวลา</w:t>
      </w:r>
      <w:r w:rsidRPr="007768CF">
        <w:rPr>
          <w:rFonts w:ascii="TH SarabunPSK" w:hAnsi="TH SarabunPSK" w:cs="TH SarabunPSK"/>
          <w:noProof/>
          <w:sz w:val="32"/>
          <w:szCs w:val="32"/>
        </w:rPr>
        <w:t>)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6.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กรณีที่เจ้าของป้ายชำระภาษีเกินเวลาที่กำหนด </w:t>
      </w:r>
      <w:r w:rsidRPr="007768CF">
        <w:rPr>
          <w:rFonts w:ascii="TH SarabunPSK" w:hAnsi="TH SarabunPSK" w:cs="TH SarabunPSK"/>
          <w:noProof/>
          <w:sz w:val="32"/>
          <w:szCs w:val="32"/>
        </w:rPr>
        <w:t>(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เกิน </w:t>
      </w:r>
      <w:r w:rsidRPr="007768CF">
        <w:rPr>
          <w:rFonts w:ascii="TH SarabunPSK" w:hAnsi="TH SarabunPSK" w:cs="TH SarabunPSK"/>
          <w:noProof/>
          <w:sz w:val="32"/>
          <w:szCs w:val="32"/>
        </w:rPr>
        <w:t xml:space="preserve">15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วัน นับแต่ได้รับแจ้งการประเมิน</w:t>
      </w:r>
      <w:r w:rsidRPr="007768CF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ต้องชำระภาษีและเงินเพิ่ม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7.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กรณีที่ผู้รับประเมิน </w:t>
      </w:r>
      <w:r w:rsidRPr="007768CF">
        <w:rPr>
          <w:rFonts w:ascii="TH SarabunPSK" w:hAnsi="TH SarabunPSK" w:cs="TH SarabunPSK"/>
          <w:noProof/>
          <w:sz w:val="32"/>
          <w:szCs w:val="32"/>
        </w:rPr>
        <w:t>(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เจ้าของป้าย</w:t>
      </w:r>
      <w:r w:rsidRPr="007768CF">
        <w:rPr>
          <w:rFonts w:ascii="TH SarabunPSK" w:hAnsi="TH SarabunPSK" w:cs="TH SarabunPSK"/>
          <w:noProof/>
          <w:sz w:val="32"/>
          <w:szCs w:val="32"/>
        </w:rPr>
        <w:t xml:space="preserve">)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ไม่พอใจการประเมินสามารถอุทธรณ์ต่อผู้บริหารท้องถิ่นได้ภายใน </w:t>
      </w:r>
      <w:r w:rsidRPr="007768CF">
        <w:rPr>
          <w:rFonts w:ascii="TH SarabunPSK" w:hAnsi="TH SarabunPSK" w:cs="TH SarabunPSK"/>
          <w:noProof/>
          <w:sz w:val="32"/>
          <w:szCs w:val="32"/>
        </w:rPr>
        <w:t xml:space="preserve">30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วัน นับแต่ได้รับแจ้ง การประเมิน เพื่อให้ผู้บริหารท้องถิ่นชี้ขาดและแจ้งให้ผู้เสียภาษีทราบ ตามแบบ </w:t>
      </w:r>
      <w:r w:rsidRPr="007768CF">
        <w:rPr>
          <w:rFonts w:ascii="TH SarabunPSK" w:hAnsi="TH SarabunPSK" w:cs="TH SarabunPSK"/>
          <w:noProof/>
          <w:sz w:val="32"/>
          <w:szCs w:val="32"/>
        </w:rPr>
        <w:t>(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ภ</w:t>
      </w:r>
      <w:r w:rsidRPr="007768CF">
        <w:rPr>
          <w:rFonts w:ascii="TH SarabunPSK" w:hAnsi="TH SarabunPSK" w:cs="TH SarabunPSK"/>
          <w:noProof/>
          <w:sz w:val="32"/>
          <w:szCs w:val="32"/>
        </w:rPr>
        <w:t>.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ป</w:t>
      </w:r>
      <w:r w:rsidRPr="007768CF">
        <w:rPr>
          <w:rFonts w:ascii="TH SarabunPSK" w:hAnsi="TH SarabunPSK" w:cs="TH SarabunPSK"/>
          <w:noProof/>
          <w:sz w:val="32"/>
          <w:szCs w:val="32"/>
        </w:rPr>
        <w:t xml:space="preserve">. 5)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ภายในระยะเวลา </w:t>
      </w:r>
      <w:r w:rsidRPr="007768CF">
        <w:rPr>
          <w:rFonts w:ascii="TH SarabunPSK" w:hAnsi="TH SarabunPSK" w:cs="TH SarabunPSK"/>
          <w:noProof/>
          <w:sz w:val="32"/>
          <w:szCs w:val="32"/>
        </w:rPr>
        <w:t xml:space="preserve">60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วัน นับแต่วันที่ได้รับอุทธรณ์ ตามพระราชบัญญัติภาษีป้าย พ</w:t>
      </w:r>
      <w:r w:rsidRPr="007768CF">
        <w:rPr>
          <w:rFonts w:ascii="TH SarabunPSK" w:hAnsi="TH SarabunPSK" w:cs="TH SarabunPSK"/>
          <w:noProof/>
          <w:sz w:val="32"/>
          <w:szCs w:val="32"/>
        </w:rPr>
        <w:t>.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7768CF">
        <w:rPr>
          <w:rFonts w:ascii="TH SarabunPSK" w:hAnsi="TH SarabunPSK" w:cs="TH SarabunPSK"/>
          <w:noProof/>
          <w:sz w:val="32"/>
          <w:szCs w:val="32"/>
        </w:rPr>
        <w:t>. 2510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8.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 และไม่อาจแก้ไขเพิ่มเติมได้ใน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lastRenderedPageBreak/>
        <w:t>ขณะนั้น ผู้รับคำขอและผู้ยื่นคำขอจะต้องลงนามบันทึกสองฝ่ายและรายการเอกสาร</w:t>
      </w:r>
      <w:r w:rsidRPr="007768CF">
        <w:rPr>
          <w:rFonts w:ascii="TH SarabunPSK" w:hAnsi="TH SarabunPSK" w:cs="TH SarabunPSK"/>
          <w:noProof/>
          <w:sz w:val="32"/>
          <w:szCs w:val="32"/>
        </w:rPr>
        <w:t>/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หลักฐานร่วมกัน พร้อมกำหนดระยะเวลาให้ผู้ยื่นคำขอดำเนินการแก้ไข</w:t>
      </w:r>
      <w:r w:rsidRPr="007768CF">
        <w:rPr>
          <w:rFonts w:ascii="TH SarabunPSK" w:hAnsi="TH SarabunPSK" w:cs="TH SarabunPSK"/>
          <w:noProof/>
          <w:sz w:val="32"/>
          <w:szCs w:val="32"/>
        </w:rPr>
        <w:t>/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เพิ่มเติม หากผู้ยื่นคำขอไม่ดำเนินการแก้ไข</w:t>
      </w:r>
      <w:r w:rsidRPr="007768CF">
        <w:rPr>
          <w:rFonts w:ascii="TH SarabunPSK" w:hAnsi="TH SarabunPSK" w:cs="TH SarabunPSK"/>
          <w:noProof/>
          <w:sz w:val="32"/>
          <w:szCs w:val="32"/>
        </w:rPr>
        <w:t>/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เพิ่มเติมภายในระยะเวลาที่กำหนด ผู้รับคำขอจะดำเนินการคืนคำขอและเอกสารประกอบการพิจารณา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9.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ยื่นเอกสารเพิ่มเติมครบถ้วนตามบันทึกสองฝ่ายนั้นเรียบร้อยแล้ว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10.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เห็นว่ามีความครบถ้วนตามที่ระบุไว้ในคู่มือประชาชน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11.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หน่วยงานจะมีการแจ้งผลการพิจารณาให้ผู้ยื่นคำขอทราบภายใน </w:t>
      </w:r>
      <w:r w:rsidRPr="007768CF">
        <w:rPr>
          <w:rFonts w:ascii="TH SarabunPSK" w:hAnsi="TH SarabunPSK" w:cs="TH SarabunPSK"/>
          <w:noProof/>
          <w:sz w:val="32"/>
          <w:szCs w:val="32"/>
        </w:rPr>
        <w:t xml:space="preserve">7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 xml:space="preserve">วันนับแต่วันที่พิจารณาแล้วเสร็จตามมาตรา </w:t>
      </w:r>
      <w:r w:rsidRPr="007768CF">
        <w:rPr>
          <w:rFonts w:ascii="TH SarabunPSK" w:hAnsi="TH SarabunPSK" w:cs="TH SarabunPSK"/>
          <w:noProof/>
          <w:sz w:val="32"/>
          <w:szCs w:val="32"/>
        </w:rPr>
        <w:t xml:space="preserve">10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แห่ง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  <w:t xml:space="preserve"> 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พระราชบัญญัติการอำนวยความสะดวกในการพิจารณาอนุญาตของทางราชการ พ</w:t>
      </w:r>
      <w:r w:rsidRPr="007768CF">
        <w:rPr>
          <w:rFonts w:ascii="TH SarabunPSK" w:hAnsi="TH SarabunPSK" w:cs="TH SarabunPSK"/>
          <w:noProof/>
          <w:sz w:val="32"/>
          <w:szCs w:val="32"/>
        </w:rPr>
        <w:t>.</w:t>
      </w:r>
      <w:r w:rsidRPr="007768CF">
        <w:rPr>
          <w:rFonts w:ascii="TH SarabunPSK" w:hAnsi="TH SarabunPSK" w:cs="TH SarabunPSK"/>
          <w:noProof/>
          <w:sz w:val="32"/>
          <w:szCs w:val="32"/>
          <w:cs/>
        </w:rPr>
        <w:t>ศ</w:t>
      </w:r>
      <w:r w:rsidRPr="007768CF">
        <w:rPr>
          <w:rFonts w:ascii="TH SarabunPSK" w:hAnsi="TH SarabunPSK" w:cs="TH SarabunPSK"/>
          <w:noProof/>
          <w:sz w:val="32"/>
          <w:szCs w:val="32"/>
        </w:rPr>
        <w:t>. 2558</w:t>
      </w:r>
      <w:r w:rsidRPr="007768CF">
        <w:rPr>
          <w:rFonts w:ascii="TH SarabunPSK" w:hAnsi="TH SarabunPSK" w:cs="TH SarabunPSK"/>
          <w:noProof/>
          <w:sz w:val="32"/>
          <w:szCs w:val="32"/>
        </w:rPr>
        <w:br/>
      </w:r>
      <w:r w:rsidR="0065732E" w:rsidRPr="007768CF">
        <w:rPr>
          <w:rFonts w:ascii="TH SarabunPSK" w:hAnsi="TH SarabunPSK" w:cs="TH SarabunPSK"/>
          <w:sz w:val="32"/>
          <w:szCs w:val="32"/>
        </w:rPr>
        <w:t xml:space="preserve"> </w:t>
      </w:r>
    </w:p>
    <w:p w:rsidR="0067367B" w:rsidRPr="007768CF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768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ช่องทางการให้บริการ</w:t>
      </w:r>
    </w:p>
    <w:p w:rsidR="00081011" w:rsidRPr="007768CF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7768CF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768CF" w:rsidRDefault="00B4081B" w:rsidP="00B4081B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768CF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768CF" w:rsidRDefault="00B4081B" w:rsidP="00B4081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องค์การบริหารส่วนตำบลห้วยบง  เลขที่ 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219 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หมู่ที่ 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ห้วยบง อ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ด่านขุนทด จังหวัดนครราชสีมา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30210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เบอร์โทร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044-393018/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B4081B" w:rsidRPr="007768CF" w:rsidRDefault="001853FF" w:rsidP="00B4081B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768CF" w:rsidRDefault="00B4081B" w:rsidP="0051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68CF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เปิดให้บริการวัน จันทร์ ถึง วันศุกร์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08:30 - 16:30 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น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(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7768CF" w:rsidRDefault="00081011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974646" w:rsidRPr="007768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:rsidR="00974646" w:rsidRPr="007768CF" w:rsidRDefault="00513AE8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768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81011" w:rsidRPr="007768CF">
        <w:rPr>
          <w:rFonts w:ascii="TH SarabunPSK" w:hAnsi="TH SarabunPSK" w:cs="TH SarabunPSK"/>
          <w:noProof/>
          <w:sz w:val="32"/>
          <w:szCs w:val="32"/>
        </w:rPr>
        <w:t xml:space="preserve">46 </w:t>
      </w:r>
      <w:r w:rsidR="00081011" w:rsidRPr="007768CF">
        <w:rPr>
          <w:rFonts w:ascii="TH SarabunPSK" w:hAnsi="TH SarabunPSK" w:cs="TH SarabunPSK"/>
          <w:noProof/>
          <w:sz w:val="32"/>
          <w:szCs w:val="32"/>
          <w:cs/>
        </w:rPr>
        <w:t>วัน</w:t>
      </w:r>
    </w:p>
    <w:p w:rsidR="00974646" w:rsidRPr="007768CF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RPr="007768CF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768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768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768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768CF" w:rsidRDefault="0067367B" w:rsidP="006736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67367B" w:rsidRPr="007768CF" w:rsidTr="00310762">
        <w:tc>
          <w:tcPr>
            <w:tcW w:w="846" w:type="dxa"/>
          </w:tcPr>
          <w:p w:rsidR="0067367B" w:rsidRPr="007768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768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768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เจ้าของป้ายยื่นแบบแสดงรายการภาษีป้าย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ภ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1)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เพื่อให้พนักงานเจ้าหน้าที่ตรวจสอบความครบถ้วนถูกต้องของเอกสารหลักฐาน</w:t>
            </w:r>
          </w:p>
          <w:p w:rsidR="001A5925" w:rsidRPr="007768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1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ภายในเดือนมีนาคมของทุกปี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768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768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7768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768CF" w:rsidTr="00310762">
        <w:tc>
          <w:tcPr>
            <w:tcW w:w="846" w:type="dxa"/>
          </w:tcPr>
          <w:p w:rsidR="0067367B" w:rsidRPr="007768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768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768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พนักงานเจ้าหน้าที่พิจารณาตรวจสอบรายการป้าย ตามแบบแสดงรายการภาษีป้าย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ภ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.1)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และแจ้งการประเมินภาษี</w:t>
            </w:r>
          </w:p>
          <w:p w:rsidR="001A5925" w:rsidRPr="007768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ภายใน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30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นับจากวันที่ยื่นแสดงรายการภาษีป้าย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ภ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ป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.1) (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ตามพระราชบัญญัติวิธีปฏิบัติราชการทางปกครอง พ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2539)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768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30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768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7768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7367B" w:rsidRPr="007768CF" w:rsidTr="00310762">
        <w:tc>
          <w:tcPr>
            <w:tcW w:w="846" w:type="dxa"/>
          </w:tcPr>
          <w:p w:rsidR="0067367B" w:rsidRPr="007768CF" w:rsidRDefault="00310762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768CF" w:rsidRDefault="00081011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768CF" w:rsidRDefault="00081011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เจ้าของป้ายชำระภาษี</w:t>
            </w:r>
          </w:p>
          <w:p w:rsidR="001A5925" w:rsidRPr="007768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(1.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ระยะเวลา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: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ภายใน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วัน นับแต่ได้รับแจ้งการประเมิน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(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กรณีชำระเกิน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15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วัน จะต้องชำระเงินเพิ่มตามอัตราที่กฎหมายกำหนด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br/>
              <w:t xml:space="preserve">2.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หน่วยงานผู้รับผิดชอบ คือ เทศบาล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.....(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ระบุชื่อ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) /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เมืองพัทยา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7768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15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7768CF" w:rsidRDefault="00081011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กรมส่งเสริมการปกครองท้องถิ่น</w:t>
            </w:r>
          </w:p>
          <w:p w:rsidR="0067367B" w:rsidRPr="007768CF" w:rsidRDefault="0067367B" w:rsidP="00CA3F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74646" w:rsidRDefault="00974646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68CF" w:rsidRDefault="007768CF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68CF" w:rsidRDefault="007768CF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68CF" w:rsidRDefault="007768CF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68CF" w:rsidRDefault="007768CF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768CF" w:rsidRPr="007768CF" w:rsidRDefault="007768CF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974646" w:rsidRPr="007768CF" w:rsidRDefault="0067367B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7768CF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768C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768C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768CF" w:rsidRDefault="0067367B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768CF" w:rsidTr="000E5F48">
        <w:tc>
          <w:tcPr>
            <w:tcW w:w="846" w:type="dxa"/>
          </w:tcPr>
          <w:p w:rsidR="00E8524B" w:rsidRPr="007768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68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68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บัตรประจำตัวประชาชนหรือบัตรที่ออกให้โดยหน่วยงานของรัฐพร้อมสำเนา</w:t>
            </w:r>
          </w:p>
          <w:p w:rsidR="00CD595C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768CF" w:rsidRDefault="007768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68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68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768CF" w:rsidTr="000E5F48">
        <w:tc>
          <w:tcPr>
            <w:tcW w:w="846" w:type="dxa"/>
          </w:tcPr>
          <w:p w:rsidR="00E8524B" w:rsidRPr="007768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68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68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ทะเบียนบ้านพร้อมสำเนา</w:t>
            </w:r>
          </w:p>
          <w:p w:rsidR="00CD595C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768CF" w:rsidRDefault="007768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96609240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68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68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768CF" w:rsidTr="000E5F48">
        <w:tc>
          <w:tcPr>
            <w:tcW w:w="846" w:type="dxa"/>
          </w:tcPr>
          <w:p w:rsidR="00E8524B" w:rsidRPr="007768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3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68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68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แผนผังแสดงสถานที่ตั้งหรือแสดงป้าย รายละเอียดเกี่ยวกับป้าย วัน เดือน ปี ที่ติดตั้งหรือแสดง</w:t>
            </w:r>
          </w:p>
          <w:p w:rsidR="00CD595C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768CF" w:rsidRDefault="007768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12004416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68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68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768CF" w:rsidTr="000E5F48">
        <w:tc>
          <w:tcPr>
            <w:tcW w:w="846" w:type="dxa"/>
          </w:tcPr>
          <w:p w:rsidR="00E8524B" w:rsidRPr="007768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4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68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68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หลักฐานการประกอบกิจการ เช่น สำเนาใบทะเบียนการค้า สำเนาทะเบียนพาณิชย์ สำเนาทะเบียนภาษีมูลค่าเพิ่ม</w:t>
            </w:r>
          </w:p>
          <w:p w:rsidR="00CD595C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768CF" w:rsidRDefault="007768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75227134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68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68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768CF" w:rsidTr="000E5F48">
        <w:tc>
          <w:tcPr>
            <w:tcW w:w="846" w:type="dxa"/>
          </w:tcPr>
          <w:p w:rsidR="00E8524B" w:rsidRPr="007768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5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68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68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หนังสือรับรองนิติบุคคล </w:t>
            </w: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กรณีนิติบุคคล</w:t>
            </w: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) </w:t>
            </w: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พร้อมสำเนา</w:t>
            </w:r>
          </w:p>
          <w:p w:rsidR="00CD595C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768CF" w:rsidRDefault="007768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1659329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68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68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67367B" w:rsidRPr="007768CF" w:rsidTr="000E5F48">
        <w:tc>
          <w:tcPr>
            <w:tcW w:w="846" w:type="dxa"/>
          </w:tcPr>
          <w:p w:rsidR="00E8524B" w:rsidRPr="007768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6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68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68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สำเนาใบเสร็จรับเงินภาษีป้าย </w:t>
            </w: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ab/>
            </w:r>
          </w:p>
          <w:p w:rsidR="00CD595C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E8524B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  <w:p w:rsidR="00CD595C" w:rsidRPr="007768CF" w:rsidRDefault="007768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20483679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68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68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  <w:tr w:rsidR="007768CF" w:rsidRPr="007768CF" w:rsidTr="000E5F48">
        <w:tc>
          <w:tcPr>
            <w:tcW w:w="846" w:type="dxa"/>
          </w:tcPr>
          <w:p w:rsidR="007768CF" w:rsidRPr="007768CF" w:rsidRDefault="007768CF" w:rsidP="00541FF4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953" w:type="dxa"/>
          </w:tcPr>
          <w:p w:rsidR="007768CF" w:rsidRPr="007768CF" w:rsidRDefault="007768CF" w:rsidP="002D5CE3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276" w:type="dxa"/>
          </w:tcPr>
          <w:p w:rsidR="007768CF" w:rsidRPr="007768CF" w:rsidRDefault="007768CF" w:rsidP="002D5CE3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67367B" w:rsidRPr="007768CF" w:rsidTr="000E5F48">
        <w:tc>
          <w:tcPr>
            <w:tcW w:w="846" w:type="dxa"/>
          </w:tcPr>
          <w:p w:rsidR="00E8524B" w:rsidRPr="007768CF" w:rsidRDefault="00E8524B" w:rsidP="00541FF4">
            <w:pPr>
              <w:jc w:val="center"/>
              <w:rPr>
                <w:rFonts w:ascii="TH SarabunPSK" w:hAnsi="TH SarabunPSK" w:cs="TH SarabunPSK"/>
                <w:color w:val="0D0D0D" w:themeColor="text1" w:themeTint="F2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7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67367B" w:rsidRPr="007768CF" w:rsidRDefault="0067367B" w:rsidP="00B053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768CF" w:rsidRDefault="00E8524B" w:rsidP="002D5CE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กรณีมอบอำนาจให้ดำเนินการแทน</w:t>
            </w:r>
            <w:r w:rsidRPr="007768CF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ฉบับจริง</w:t>
            </w:r>
            <w:r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E8524B" w:rsidRPr="007768CF" w:rsidRDefault="00CD595C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สำเนา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  <w:r w:rsidR="00E8524B" w:rsidRPr="007768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ฉบับ</w:t>
            </w:r>
          </w:p>
          <w:p w:rsidR="00CD595C" w:rsidRPr="007768CF" w:rsidRDefault="007768CF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id w:val="-16210605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7768CF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768CF" w:rsidRDefault="00E8524B" w:rsidP="002D5CE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</w:tr>
    </w:tbl>
    <w:p w:rsidR="00CD595C" w:rsidRPr="007768CF" w:rsidRDefault="00CD595C" w:rsidP="00513AE8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D595C" w:rsidRPr="007768CF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RPr="007768C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768C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768C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768CF" w:rsidRDefault="00CD595C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768CF" w:rsidTr="008D6120">
        <w:tc>
          <w:tcPr>
            <w:tcW w:w="10075" w:type="dxa"/>
            <w:gridSpan w:val="3"/>
          </w:tcPr>
          <w:p w:rsidR="008D6120" w:rsidRPr="007768CF" w:rsidRDefault="00812105" w:rsidP="00CD595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768CF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CD595C" w:rsidRPr="007768CF" w:rsidRDefault="00CD595C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7367B" w:rsidRPr="007768CF" w:rsidRDefault="00CD595C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ช่องทางการร้องเรียน</w:t>
      </w:r>
      <w:r w:rsidR="000B2BF5"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768C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768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768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768CF" w:rsidTr="00527864">
        <w:tc>
          <w:tcPr>
            <w:tcW w:w="846" w:type="dxa"/>
          </w:tcPr>
          <w:p w:rsidR="000B2BF5" w:rsidRPr="007768CF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768CF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เทศบาล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...../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องค์การบริหารส่วนตำบล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...../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เมืองพัทยา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ระบุหน่วยงานที่ได้รับมอบหมายให้รับเรื่องร้องเรียน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)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หมายเลขโทรศัพท์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................................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หรือ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....................................... (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ระบุช่องทางอื่นๆ ถ้ามี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)</w:t>
            </w:r>
          </w:p>
          <w:p w:rsidR="001A5925" w:rsidRPr="007768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  <w:tr w:rsidR="000B2BF5" w:rsidRPr="007768CF" w:rsidTr="00527864">
        <w:tc>
          <w:tcPr>
            <w:tcW w:w="846" w:type="dxa"/>
          </w:tcPr>
          <w:p w:rsidR="000B2BF5" w:rsidRPr="007768CF" w:rsidRDefault="00E73DC4" w:rsidP="0022439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768CF" w:rsidRDefault="00E73DC4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7768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(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 10300 /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ตู้ ปณ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.1111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 xml:space="preserve">1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ถ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พิษณุโลก เขตดุสิต กทม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10300)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67367B" w:rsidRPr="007768CF" w:rsidRDefault="0067367B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768CF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7768C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768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768CF" w:rsidRDefault="000B2BF5" w:rsidP="00B053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7768CF" w:rsidTr="00527864">
        <w:tc>
          <w:tcPr>
            <w:tcW w:w="846" w:type="dxa"/>
          </w:tcPr>
          <w:p w:rsidR="000B2BF5" w:rsidRPr="007768CF" w:rsidRDefault="00A36052" w:rsidP="00727E6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768CF" w:rsidRDefault="00A36052" w:rsidP="002D5CE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1.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แบบแจ้งรายการเพื่อเสียภาษีป้าย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ภ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. 1) 2.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แบบยื่นอุทธรณ์ภาษีป้าย 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ภ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.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ป</w:t>
            </w: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. 4)</w:t>
            </w:r>
          </w:p>
          <w:p w:rsidR="001A5925" w:rsidRPr="007768CF" w:rsidRDefault="001A5925" w:rsidP="00DF19F7">
            <w:pPr>
              <w:rPr>
                <w:rFonts w:ascii="TH SarabunPSK" w:hAnsi="TH SarabunPSK" w:cs="TH SarabunPSK"/>
                <w:i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(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หมายเหตุ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 xml:space="preserve">: </w:t>
            </w:r>
            <w:r w:rsidR="00DF19F7"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-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 xml:space="preserve"> </w:t>
            </w:r>
          </w:p>
        </w:tc>
      </w:tr>
    </w:tbl>
    <w:p w:rsidR="000B2BF5" w:rsidRPr="007768CF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768CF" w:rsidRDefault="000B2BF5" w:rsidP="00513A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527864" w:rsidRPr="007768CF" w:rsidRDefault="00527864" w:rsidP="00527864">
      <w:pPr>
        <w:spacing w:after="0" w:line="240" w:lineRule="auto"/>
        <w:rPr>
          <w:rFonts w:ascii="TH SarabunPSK" w:hAnsi="TH SarabunPSK" w:cs="TH SarabunPSK"/>
          <w:b/>
          <w:bCs/>
          <w:color w:val="0D0D0D" w:themeColor="text1" w:themeTint="F2"/>
          <w:sz w:val="32"/>
          <w:szCs w:val="32"/>
        </w:rPr>
      </w:pPr>
      <w:r w:rsidRPr="007768CF">
        <w:rPr>
          <w:rFonts w:ascii="TH SarabunPSK" w:hAnsi="TH SarabunPSK" w:cs="TH SarabunPSK"/>
          <w:noProof/>
          <w:sz w:val="32"/>
          <w:szCs w:val="32"/>
        </w:rPr>
        <w:t>-</w:t>
      </w:r>
    </w:p>
    <w:p w:rsidR="000B2BF5" w:rsidRPr="007768CF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0B2BF5" w:rsidRPr="007768CF" w:rsidRDefault="000B2BF5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768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68CF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F6019C" wp14:editId="31A880E2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7768CF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ชื่อกระบวนงาน</w:t>
      </w:r>
      <w:r w:rsidRPr="007768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68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ED7" w:rsidRPr="007768CF">
        <w:rPr>
          <w:rFonts w:ascii="TH SarabunPSK" w:hAnsi="TH SarabunPSK" w:cs="TH SarabunPSK"/>
          <w:noProof/>
          <w:sz w:val="32"/>
          <w:szCs w:val="32"/>
          <w:cs/>
        </w:rPr>
        <w:t>การรับชำระภาษีป้าย</w:t>
      </w:r>
      <w:r w:rsidR="007B7ED7"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30394" w:rsidRPr="007768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หน่วยงานกลางเจ้าของกระบวนงาน</w:t>
      </w:r>
      <w:r w:rsidRPr="007768CF">
        <w:rPr>
          <w:rFonts w:ascii="TH SarabunPSK" w:hAnsi="TH SarabunPSK" w:cs="TH SarabunPSK"/>
          <w:sz w:val="32"/>
          <w:szCs w:val="32"/>
        </w:rPr>
        <w:t>:</w:t>
      </w:r>
      <w:r w:rsidRPr="007768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0B8F" w:rsidRPr="007768CF">
        <w:rPr>
          <w:rFonts w:ascii="TH SarabunPSK" w:hAnsi="TH SarabunPSK" w:cs="TH SarabunPSK"/>
          <w:noProof/>
          <w:sz w:val="32"/>
          <w:szCs w:val="32"/>
          <w:cs/>
        </w:rPr>
        <w:t>สำนักบริหารการคลังท้องถิ่น กรมส่งเสริมการปกครองท้องถิ่น สำนักบริหารการคลังท้องถิ่น</w:t>
      </w:r>
    </w:p>
    <w:p w:rsidR="00D30394" w:rsidRPr="007768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ประเภทของงานบริการ</w:t>
      </w:r>
      <w:r w:rsidRPr="007768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768CF">
        <w:rPr>
          <w:rFonts w:ascii="TH SarabunPSK" w:hAnsi="TH SarabunPSK" w:cs="TH SarabunPSK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7768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หมวดหมู่ของงานบริการ: </w:t>
      </w:r>
      <w:r w:rsidR="00310B8F" w:rsidRPr="007768CF">
        <w:rPr>
          <w:rFonts w:ascii="TH SarabunPSK" w:hAnsi="TH SarabunPSK" w:cs="TH SarabunPSK"/>
          <w:noProof/>
          <w:sz w:val="32"/>
          <w:szCs w:val="32"/>
          <w:cs/>
        </w:rPr>
        <w:t>รับแจ้ง</w:t>
      </w:r>
    </w:p>
    <w:p w:rsidR="009F08E4" w:rsidRPr="007768CF" w:rsidRDefault="009F08E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7768CF">
        <w:rPr>
          <w:rFonts w:ascii="TH SarabunPSK" w:hAnsi="TH SarabunPSK" w:cs="TH SarabunPSK"/>
          <w:b/>
          <w:bCs/>
          <w:sz w:val="32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7768CF" w:rsidTr="009F08E4">
        <w:tc>
          <w:tcPr>
            <w:tcW w:w="10070" w:type="dxa"/>
          </w:tcPr>
          <w:p w:rsidR="00357B89" w:rsidRPr="007768CF" w:rsidRDefault="00357B89" w:rsidP="00BB159F">
            <w:pPr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</w:pPr>
            <w:r w:rsidRPr="007768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357B89" w:rsidRPr="007768CF" w:rsidRDefault="00357B89" w:rsidP="00BB159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768CF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พ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ร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บ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ภาษีป้าย พ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  <w:cs/>
              </w:rPr>
              <w:t>ศ</w:t>
            </w:r>
            <w:r w:rsidRPr="007768CF">
              <w:rPr>
                <w:rFonts w:ascii="TH SarabunPSK" w:hAnsi="TH SarabunPSK" w:cs="TH SarabunPSK"/>
                <w:iCs/>
                <w:noProof/>
                <w:sz w:val="32"/>
                <w:szCs w:val="32"/>
              </w:rPr>
              <w:t>. 2510</w:t>
            </w:r>
            <w:r w:rsidRPr="007768C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D30394" w:rsidRPr="007768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ระดับผลกระทบ</w:t>
      </w:r>
      <w:r w:rsidRPr="007768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68CF">
        <w:rPr>
          <w:rFonts w:ascii="TH SarabunPSK" w:hAnsi="TH SarabunPSK" w:cs="TH SarabunPSK"/>
          <w:sz w:val="32"/>
          <w:szCs w:val="32"/>
        </w:rPr>
        <w:t xml:space="preserve"> </w:t>
      </w:r>
      <w:r w:rsidR="00C46545" w:rsidRPr="007768CF">
        <w:rPr>
          <w:rFonts w:ascii="TH SarabunPSK" w:hAnsi="TH SarabunPSK" w:cs="TH SarabunPSK"/>
          <w:noProof/>
          <w:sz w:val="32"/>
          <w:szCs w:val="32"/>
          <w:cs/>
        </w:rPr>
        <w:t>บริการทั่วไป</w:t>
      </w:r>
    </w:p>
    <w:p w:rsidR="00D30394" w:rsidRPr="007768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พื้นที่ให้บริการ: </w:t>
      </w:r>
      <w:r w:rsidR="002F5480" w:rsidRPr="007768CF">
        <w:rPr>
          <w:rFonts w:ascii="TH SarabunPSK" w:hAnsi="TH SarabunPSK" w:cs="TH SarabunPSK"/>
          <w:noProof/>
          <w:sz w:val="32"/>
          <w:szCs w:val="32"/>
          <w:cs/>
        </w:rPr>
        <w:t>ท้องถิ่น</w:t>
      </w:r>
    </w:p>
    <w:p w:rsidR="00D30394" w:rsidRPr="007768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กฎหมายข้อบังคับ/ข้อตกลงที่กำหนดระยะเวลา</w:t>
      </w:r>
      <w:r w:rsidRPr="007768CF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0B8F" w:rsidRPr="007768CF">
        <w:rPr>
          <w:rFonts w:ascii="TH SarabunPSK" w:hAnsi="TH SarabunPSK" w:cs="TH SarabunPSK"/>
          <w:noProof/>
          <w:sz w:val="32"/>
          <w:szCs w:val="32"/>
        </w:rPr>
        <w:t>-</w:t>
      </w: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br/>
        <w:t>ระยะเวลาที่กำหนดตามกฎหมาย / ข้อกำหนด ฯลฯ</w:t>
      </w:r>
      <w:r w:rsidRPr="007768CF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2F5480" w:rsidRPr="007768CF">
        <w:rPr>
          <w:rFonts w:ascii="TH SarabunPSK" w:hAnsi="TH SarabunPSK" w:cs="TH SarabunPSK"/>
          <w:noProof/>
          <w:sz w:val="32"/>
          <w:szCs w:val="32"/>
        </w:rPr>
        <w:t>0.0</w:t>
      </w:r>
    </w:p>
    <w:p w:rsidR="00D30394" w:rsidRPr="007768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30394" w:rsidRPr="007768CF" w:rsidRDefault="00D30394" w:rsidP="00D303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ข้อมูลสถิติของกระบวนงาน</w:t>
      </w:r>
      <w:r w:rsidRPr="007768CF">
        <w:rPr>
          <w:rFonts w:ascii="TH SarabunPSK" w:hAnsi="TH SarabunPSK" w:cs="TH SarabunPSK"/>
          <w:b/>
          <w:bCs/>
          <w:sz w:val="32"/>
          <w:szCs w:val="32"/>
        </w:rPr>
        <w:t>:</w:t>
      </w:r>
    </w:p>
    <w:p w:rsidR="00D30394" w:rsidRPr="007768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68CF">
        <w:rPr>
          <w:rFonts w:ascii="TH SarabunPSK" w:hAnsi="TH SarabunPSK" w:cs="TH SarabunPSK"/>
          <w:sz w:val="32"/>
          <w:szCs w:val="32"/>
        </w:rPr>
        <w:tab/>
      </w:r>
      <w:r w:rsidRPr="007768CF">
        <w:rPr>
          <w:rFonts w:ascii="TH SarabunPSK" w:hAnsi="TH SarabunPSK" w:cs="TH SarabunPSK"/>
          <w:sz w:val="32"/>
          <w:szCs w:val="32"/>
          <w:cs/>
        </w:rPr>
        <w:t xml:space="preserve">จำนวนเฉลี่ยต่อเดือน </w:t>
      </w:r>
      <w:r w:rsidR="00C46545" w:rsidRPr="007768CF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768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68CF">
        <w:rPr>
          <w:rFonts w:ascii="TH SarabunPSK" w:hAnsi="TH SarabunPSK" w:cs="TH SarabunPSK"/>
          <w:sz w:val="32"/>
          <w:szCs w:val="32"/>
        </w:rPr>
        <w:tab/>
      </w:r>
      <w:r w:rsidRPr="007768CF">
        <w:rPr>
          <w:rFonts w:ascii="TH SarabunPSK" w:hAnsi="TH SarabunPSK" w:cs="TH SarabunPSK"/>
          <w:sz w:val="32"/>
          <w:szCs w:val="32"/>
          <w:cs/>
        </w:rPr>
        <w:t xml:space="preserve">จำนวนคำขอที่มากที่สุด </w:t>
      </w:r>
      <w:r w:rsidR="00C46545" w:rsidRPr="007768CF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768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  <w:r w:rsidRPr="007768CF">
        <w:rPr>
          <w:rFonts w:ascii="TH SarabunPSK" w:hAnsi="TH SarabunPSK" w:cs="TH SarabunPSK"/>
          <w:sz w:val="32"/>
          <w:szCs w:val="32"/>
        </w:rPr>
        <w:tab/>
      </w:r>
      <w:r w:rsidRPr="007768CF">
        <w:rPr>
          <w:rFonts w:ascii="TH SarabunPSK" w:hAnsi="TH SarabunPSK" w:cs="TH SarabunPSK"/>
          <w:sz w:val="32"/>
          <w:szCs w:val="32"/>
          <w:cs/>
        </w:rPr>
        <w:t xml:space="preserve">จำนวนคำขอที่น้อยที่สุด </w:t>
      </w:r>
      <w:r w:rsidR="00C46545" w:rsidRPr="007768CF">
        <w:rPr>
          <w:rFonts w:ascii="TH SarabunPSK" w:hAnsi="TH SarabunPSK" w:cs="TH SarabunPSK"/>
          <w:noProof/>
          <w:sz w:val="32"/>
          <w:szCs w:val="32"/>
        </w:rPr>
        <w:t>0</w:t>
      </w:r>
    </w:p>
    <w:p w:rsidR="00D30394" w:rsidRPr="007768CF" w:rsidRDefault="00D30394" w:rsidP="00D303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768CF" w:rsidRDefault="00D30394" w:rsidP="00D303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768CF">
        <w:rPr>
          <w:rFonts w:ascii="TH SarabunPSK" w:hAnsi="TH SarabunPSK" w:cs="TH SarabunPSK"/>
          <w:b/>
          <w:bCs/>
          <w:sz w:val="32"/>
          <w:szCs w:val="32"/>
          <w:cs/>
        </w:rPr>
        <w:t>ชื่ออ้างอิงของคู่มือประชาชน</w:t>
      </w:r>
      <w:r w:rsidRPr="007768CF">
        <w:rPr>
          <w:rFonts w:ascii="TH SarabunPSK" w:hAnsi="TH SarabunPSK" w:cs="TH SarabunPSK"/>
          <w:b/>
          <w:bCs/>
          <w:sz w:val="32"/>
          <w:szCs w:val="32"/>
        </w:rPr>
        <w:t>:</w:t>
      </w:r>
      <w:r w:rsidR="002F5480" w:rsidRPr="007768C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F5480" w:rsidRPr="007768CF">
        <w:rPr>
          <w:rFonts w:ascii="TH SarabunPSK" w:hAnsi="TH SarabunPSK" w:cs="TH SarabunPSK"/>
          <w:noProof/>
          <w:sz w:val="32"/>
          <w:szCs w:val="32"/>
          <w:cs/>
        </w:rPr>
        <w:t>การรับชำระภาษีป้าย</w:t>
      </w:r>
    </w:p>
    <w:p w:rsidR="00D30394" w:rsidRPr="007768CF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768CF" w:rsidRDefault="00D30394" w:rsidP="00513AE8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30394" w:rsidRPr="007768CF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768CF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768CF" w:rsidRDefault="00D30394" w:rsidP="00D30394">
      <w:pPr>
        <w:spacing w:after="0"/>
        <w:jc w:val="right"/>
        <w:rPr>
          <w:rFonts w:ascii="TH SarabunPSK" w:hAnsi="TH SarabunPSK" w:cs="TH SarabunPSK"/>
          <w:color w:val="808080" w:themeColor="background1" w:themeShade="80"/>
          <w:sz w:val="32"/>
          <w:szCs w:val="32"/>
        </w:rPr>
      </w:pPr>
      <w:r w:rsidRPr="007768CF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>Backend.info.go.th</w:t>
      </w:r>
    </w:p>
    <w:p w:rsidR="0018011C" w:rsidRPr="007768CF" w:rsidRDefault="00D30394" w:rsidP="00D30394">
      <w:pPr>
        <w:spacing w:after="0" w:line="240" w:lineRule="auto"/>
        <w:jc w:val="right"/>
        <w:rPr>
          <w:rFonts w:ascii="TH SarabunPSK" w:hAnsi="TH SarabunPSK" w:cs="TH SarabunPSK"/>
          <w:b/>
          <w:bCs/>
          <w:color w:val="808080" w:themeColor="background1" w:themeShade="80"/>
          <w:sz w:val="32"/>
          <w:szCs w:val="32"/>
        </w:rPr>
      </w:pPr>
      <w:r w:rsidRPr="007768CF">
        <w:rPr>
          <w:rFonts w:ascii="TH SarabunPSK" w:hAnsi="TH SarabunPSK" w:cs="TH SarabunPSK"/>
          <w:color w:val="808080" w:themeColor="background1" w:themeShade="80"/>
          <w:sz w:val="32"/>
          <w:szCs w:val="32"/>
          <w:cs/>
        </w:rPr>
        <w:t>วันที่เผยแพร่คู่มือ</w:t>
      </w:r>
      <w:r w:rsidR="0018011C" w:rsidRPr="007768CF">
        <w:rPr>
          <w:rFonts w:ascii="TH SarabunPSK" w:hAnsi="TH SarabunPSK" w:cs="TH SarabunPSK"/>
          <w:color w:val="808080" w:themeColor="background1" w:themeShade="80"/>
          <w:sz w:val="32"/>
          <w:szCs w:val="32"/>
        </w:rPr>
        <w:t xml:space="preserve">: </w:t>
      </w:r>
      <w:r w:rsidR="0018011C" w:rsidRPr="007768CF">
        <w:rPr>
          <w:rFonts w:ascii="TH SarabunPSK" w:hAnsi="TH SarabunPSK" w:cs="TH SarabunPSK"/>
          <w:noProof/>
          <w:color w:val="808080" w:themeColor="background1" w:themeShade="80"/>
          <w:sz w:val="32"/>
          <w:szCs w:val="32"/>
        </w:rPr>
        <w:t>-</w:t>
      </w:r>
    </w:p>
    <w:sectPr w:rsidR="0018011C" w:rsidRPr="007768CF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768CF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68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768C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68C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768C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734D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6E820-1785-4CDC-9F74-A2CB7554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898</Words>
  <Characters>5123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Windows User</cp:lastModifiedBy>
  <cp:revision>2</cp:revision>
  <dcterms:created xsi:type="dcterms:W3CDTF">2002-01-01T14:30:00Z</dcterms:created>
  <dcterms:modified xsi:type="dcterms:W3CDTF">2002-01-01T14:30:00Z</dcterms:modified>
</cp:coreProperties>
</file>